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AA7D3">
      <w:pPr>
        <w:tabs>
          <w:tab w:val="left" w:pos="8456"/>
        </w:tabs>
        <w:spacing w:line="584" w:lineRule="exact"/>
        <w:ind w:left="0" w:leftChars="0" w:firstLine="655" w:firstLineChars="126"/>
        <w:jc w:val="center"/>
        <w:rPr>
          <w:rFonts w:ascii="Times New Roman" w:hAnsi="Times New Roman" w:eastAsia="仿宋" w:cs="Times New Roman"/>
          <w:color w:val="auto"/>
          <w:sz w:val="32"/>
          <w:szCs w:val="32"/>
        </w:rPr>
      </w:pPr>
      <w:r>
        <w:rPr>
          <w:rFonts w:ascii="Times New Roman" w:hAnsi="Times New Roman" w:eastAsia="仿宋" w:cs="Times New Roman"/>
          <w:color w:val="auto"/>
          <w:sz w:val="52"/>
          <w:szCs w:val="52"/>
        </w:rPr>
        <w:t>Annonce</w:t>
      </w:r>
      <w:r>
        <w:rPr>
          <w:rFonts w:ascii="Times New Roman" w:hAnsi="Times New Roman" w:eastAsia="仿宋" w:cs="Times New Roman"/>
          <w:color w:val="auto"/>
          <w:sz w:val="52"/>
          <w:szCs w:val="52"/>
          <w:lang w:val="fr-FR" w:eastAsia="zh-CN"/>
        </w:rPr>
        <w:t xml:space="preserve"> d</w:t>
      </w:r>
      <w:r>
        <w:rPr>
          <w:rFonts w:ascii="Times New Roman" w:hAnsi="Times New Roman" w:eastAsia="仿宋" w:cs="Times New Roman"/>
          <w:b/>
          <w:bCs/>
          <w:color w:val="auto"/>
          <w:sz w:val="52"/>
          <w:szCs w:val="52"/>
          <w:vertAlign w:val="superscript"/>
          <w:lang w:eastAsia="zh-CN"/>
        </w:rPr>
        <w:t>’</w:t>
      </w:r>
      <w:r>
        <w:rPr>
          <w:rFonts w:ascii="Times New Roman" w:hAnsi="Times New Roman" w:eastAsia="仿宋" w:cs="Times New Roman"/>
          <w:color w:val="auto"/>
          <w:sz w:val="52"/>
          <w:szCs w:val="52"/>
          <w:lang w:val="fr-FR" w:eastAsia="zh-CN"/>
        </w:rPr>
        <w:t>Approvisionnement</w:t>
      </w:r>
    </w:p>
    <w:p w14:paraId="51F70A13">
      <w:pPr>
        <w:tabs>
          <w:tab w:val="left" w:pos="8456"/>
        </w:tabs>
        <w:spacing w:line="584" w:lineRule="exact"/>
        <w:ind w:left="0" w:leftChars="0" w:firstLine="352" w:firstLineChars="126"/>
        <w:jc w:val="center"/>
        <w:rPr>
          <w:rFonts w:ascii="Times New Roman" w:hAnsi="Times New Roman" w:eastAsia="仿宋" w:cs="Times New Roman"/>
          <w:color w:val="auto"/>
          <w:spacing w:val="-2"/>
          <w:sz w:val="46"/>
          <w:lang w:eastAsia="zh-CN"/>
        </w:rPr>
      </w:pPr>
      <w:r>
        <w:rPr>
          <w:rFonts w:hint="eastAsia" w:ascii="Times New Roman" w:hAnsi="Times New Roman" w:eastAsia="仿宋" w:cs="Times New Roman"/>
          <w:color w:val="auto"/>
          <w:sz w:val="28"/>
          <w:szCs w:val="28"/>
          <w:lang w:val="fr-FR" w:eastAsia="zh-CN"/>
        </w:rPr>
        <w:t>国家电投国际投资开发（几内亚）有限责任公司采购公告</w:t>
      </w:r>
    </w:p>
    <w:p w14:paraId="1059021F">
      <w:pPr>
        <w:ind w:left="0" w:leftChars="0" w:firstLine="252" w:firstLineChars="126"/>
        <w:jc w:val="center"/>
        <w:rPr>
          <w:rFonts w:ascii="Times New Roman" w:hAnsi="Times New Roman" w:eastAsia="仿宋" w:cs="Times New Roman"/>
          <w:color w:val="auto"/>
          <w:sz w:val="20"/>
          <w:szCs w:val="20"/>
          <w:shd w:val="clear" w:color="auto" w:fill="FFFFFF"/>
          <w:lang w:eastAsia="zh-CN"/>
        </w:rPr>
      </w:pPr>
      <w:r>
        <w:rPr>
          <w:rStyle w:val="12"/>
          <w:rFonts w:ascii="Times New Roman" w:hAnsi="Times New Roman" w:eastAsia="仿宋" w:cs="Times New Roman"/>
          <w:b w:val="0"/>
          <w:color w:val="auto"/>
          <w:sz w:val="20"/>
          <w:szCs w:val="20"/>
          <w:shd w:val="clear" w:color="auto" w:fill="FFFFFF"/>
        </w:rPr>
        <w:t>Avis d’Appel d’</w:t>
      </w:r>
      <w:r>
        <w:rPr>
          <w:rStyle w:val="12"/>
          <w:rFonts w:ascii="Times New Roman" w:hAnsi="Times New Roman" w:eastAsia="仿宋" w:cs="Times New Roman"/>
          <w:b w:val="0"/>
          <w:color w:val="auto"/>
          <w:sz w:val="20"/>
          <w:szCs w:val="20"/>
          <w:shd w:val="clear" w:color="auto" w:fill="FFFFFF"/>
          <w:lang w:eastAsia="zh-CN"/>
        </w:rPr>
        <w:t>O</w:t>
      </w:r>
      <w:r>
        <w:rPr>
          <w:rStyle w:val="12"/>
          <w:rFonts w:ascii="Times New Roman" w:hAnsi="Times New Roman" w:eastAsia="仿宋" w:cs="Times New Roman"/>
          <w:b w:val="0"/>
          <w:color w:val="auto"/>
          <w:sz w:val="20"/>
          <w:szCs w:val="20"/>
          <w:shd w:val="clear" w:color="auto" w:fill="FFFFFF"/>
        </w:rPr>
        <w:t xml:space="preserve">ffres de la </w:t>
      </w:r>
      <w:r>
        <w:rPr>
          <w:rStyle w:val="12"/>
          <w:rFonts w:ascii="Times New Roman" w:hAnsi="Times New Roman" w:eastAsia="仿宋" w:cs="Times New Roman"/>
          <w:b w:val="0"/>
          <w:color w:val="auto"/>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auto"/>
          <w:sz w:val="20"/>
          <w:szCs w:val="20"/>
          <w:shd w:val="clear" w:color="auto" w:fill="FFFFFF"/>
        </w:rPr>
        <w:t xml:space="preserve"> </w:t>
      </w:r>
    </w:p>
    <w:p w14:paraId="205CD18C">
      <w:pPr>
        <w:ind w:left="0" w:leftChars="0" w:firstLine="252" w:firstLineChars="126"/>
        <w:rPr>
          <w:rFonts w:ascii="Times New Roman" w:hAnsi="Times New Roman" w:eastAsia="仿宋" w:cs="Times New Roman"/>
          <w:color w:val="auto"/>
          <w:sz w:val="20"/>
          <w:szCs w:val="20"/>
        </w:rPr>
      </w:pPr>
    </w:p>
    <w:p w14:paraId="37F03B29">
      <w:pPr>
        <w:spacing w:before="8"/>
        <w:ind w:left="0" w:leftChars="0" w:firstLine="327" w:firstLineChars="126"/>
        <w:rPr>
          <w:rFonts w:ascii="Times New Roman" w:hAnsi="Times New Roman" w:eastAsia="仿宋" w:cs="Times New Roman"/>
          <w:color w:val="auto"/>
          <w:sz w:val="26"/>
          <w:szCs w:val="26"/>
        </w:rPr>
      </w:pPr>
    </w:p>
    <w:p w14:paraId="155C5A4B">
      <w:pPr>
        <w:pStyle w:val="16"/>
        <w:tabs>
          <w:tab w:val="left" w:pos="444"/>
        </w:tabs>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val="fr-FR" w:eastAsia="zh-CN"/>
        </w:rPr>
        <w:t>1.</w:t>
      </w:r>
      <w:r>
        <w:rPr>
          <w:rFonts w:hint="eastAsia" w:ascii="Times New Roman" w:hAnsi="Times New Roman" w:eastAsia="仿宋" w:cs="Times New Roman"/>
          <w:b/>
          <w:bCs/>
          <w:color w:val="auto"/>
          <w:sz w:val="20"/>
          <w:szCs w:val="20"/>
          <w:lang w:eastAsia="zh-CN"/>
        </w:rPr>
        <w:t>基本情况</w:t>
      </w:r>
      <w:r>
        <w:rPr>
          <w:rFonts w:ascii="Times New Roman" w:hAnsi="Times New Roman" w:eastAsia="仿宋" w:cs="Times New Roman"/>
          <w:b/>
          <w:bCs/>
          <w:color w:val="auto"/>
          <w:sz w:val="20"/>
          <w:szCs w:val="20"/>
          <w:lang w:val="fr-FR" w:eastAsia="zh-CN"/>
        </w:rPr>
        <w:t>/Aper</w:t>
      </w:r>
      <w:r>
        <w:rPr>
          <w:rFonts w:ascii="Times New Roman" w:hAnsi="Times New Roman" w:eastAsia="仿宋" w:cs="Times New Roman"/>
          <w:b/>
          <w:bCs/>
          <w:color w:val="auto"/>
          <w:sz w:val="20"/>
          <w:szCs w:val="20"/>
          <w:lang w:eastAsia="zh-CN"/>
        </w:rPr>
        <w:t>ç</w:t>
      </w:r>
      <w:r>
        <w:rPr>
          <w:rFonts w:ascii="Times New Roman" w:hAnsi="Times New Roman" w:eastAsia="仿宋" w:cs="Times New Roman"/>
          <w:b/>
          <w:bCs/>
          <w:color w:val="auto"/>
          <w:sz w:val="20"/>
          <w:szCs w:val="20"/>
          <w:lang w:val="fr-FR" w:eastAsia="zh-CN"/>
        </w:rPr>
        <w:t>u</w:t>
      </w:r>
    </w:p>
    <w:p w14:paraId="746C6905">
      <w:pPr>
        <w:spacing w:before="151" w:line="256" w:lineRule="auto"/>
        <w:ind w:left="0" w:leftChars="0" w:right="988" w:firstLine="218" w:firstLineChars="104"/>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(1) </w:t>
      </w:r>
      <w:r>
        <w:rPr>
          <w:rFonts w:hint="eastAsia" w:ascii="Times New Roman" w:hAnsi="Times New Roman" w:eastAsia="仿宋" w:cs="Times New Roman"/>
          <w:color w:val="auto"/>
          <w:w w:val="105"/>
          <w:sz w:val="20"/>
          <w:szCs w:val="20"/>
          <w:lang w:eastAsia="zh-CN"/>
        </w:rPr>
        <w:t>采购人：国家电投国际投资开发（几内亚）有限责任公司</w:t>
      </w:r>
    </w:p>
    <w:p w14:paraId="792C0C69">
      <w:pPr>
        <w:spacing w:before="151" w:line="256" w:lineRule="auto"/>
        <w:ind w:left="0" w:leftChars="0" w:right="988" w:firstLine="264" w:firstLineChars="126"/>
        <w:rPr>
          <w:rFonts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val="en-US" w:eastAsia="zh-CN"/>
        </w:rPr>
        <w:t>(1)  Acheteur :  SPIC International Investment &amp; Development (Guinea) Co., Ltd.</w:t>
      </w:r>
    </w:p>
    <w:p w14:paraId="511C451F">
      <w:pPr>
        <w:spacing w:before="151" w:line="256" w:lineRule="auto"/>
        <w:ind w:left="0" w:leftChars="0" w:right="988" w:firstLine="264" w:firstLineChars="12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(2) </w:t>
      </w:r>
      <w:r>
        <w:rPr>
          <w:rFonts w:hint="eastAsia" w:ascii="Times New Roman" w:hAnsi="Times New Roman" w:eastAsia="仿宋" w:cs="Times New Roman"/>
          <w:color w:val="auto"/>
          <w:w w:val="105"/>
          <w:sz w:val="20"/>
          <w:szCs w:val="20"/>
          <w:lang w:eastAsia="zh-CN"/>
        </w:rPr>
        <w:t>采购地点：几内亚共和国</w:t>
      </w:r>
    </w:p>
    <w:p w14:paraId="1A9F7A23">
      <w:pPr>
        <w:spacing w:before="151" w:line="256" w:lineRule="auto"/>
        <w:ind w:left="0" w:leftChars="0" w:right="988" w:firstLine="264" w:firstLineChars="12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(2)  Lieu d</w:t>
      </w:r>
      <w:r>
        <w:rPr>
          <w:rFonts w:ascii="Times New Roman" w:hAnsi="Times New Roman" w:eastAsia="仿宋" w:cs="Times New Roman"/>
          <w:color w:val="auto"/>
          <w:w w:val="105"/>
          <w:sz w:val="20"/>
          <w:szCs w:val="20"/>
          <w:lang w:val="fr-FR" w:eastAsia="zh-CN"/>
        </w:rPr>
        <w:t>’</w:t>
      </w:r>
      <w:r>
        <w:rPr>
          <w:rFonts w:ascii="Times New Roman" w:hAnsi="Times New Roman" w:eastAsia="仿宋" w:cs="Times New Roman"/>
          <w:color w:val="auto"/>
          <w:w w:val="105"/>
          <w:sz w:val="20"/>
          <w:szCs w:val="20"/>
          <w:lang w:eastAsia="zh-CN"/>
        </w:rPr>
        <w:t xml:space="preserve"> achat</w:t>
      </w:r>
      <w:r>
        <w:rPr>
          <w:rFonts w:ascii="Times New Roman" w:hAnsi="Times New Roman" w:eastAsia="仿宋" w:cs="Times New Roman"/>
          <w:color w:val="auto"/>
          <w:w w:val="105"/>
          <w:sz w:val="20"/>
          <w:szCs w:val="20"/>
          <w:lang w:val="fr-FR" w:eastAsia="zh-CN"/>
        </w:rPr>
        <w:t xml:space="preserve"> </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République</w:t>
      </w:r>
      <w:r>
        <w:rPr>
          <w:rFonts w:ascii="Times New Roman" w:hAnsi="Times New Roman" w:eastAsia="仿宋" w:cs="Times New Roman"/>
          <w:color w:val="auto"/>
          <w:w w:val="105"/>
          <w:sz w:val="20"/>
          <w:szCs w:val="20"/>
          <w:lang w:eastAsia="zh-CN"/>
        </w:rPr>
        <w:t xml:space="preserve"> de Guinée</w:t>
      </w:r>
    </w:p>
    <w:p w14:paraId="32405DDF">
      <w:pPr>
        <w:spacing w:before="151" w:line="256" w:lineRule="auto"/>
        <w:ind w:left="0" w:leftChars="0" w:right="988" w:firstLine="264" w:firstLineChars="12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采购产品：国家电投国际投资开发（几内亚）有限责任公司车辆维修保养项目采购</w:t>
      </w:r>
      <w:r>
        <w:rPr>
          <w:rFonts w:hint="eastAsia" w:ascii="Times New Roman" w:hAnsi="Times New Roman" w:eastAsia="仿宋" w:cs="Times New Roman"/>
          <w:color w:val="auto"/>
          <w:w w:val="105"/>
          <w:sz w:val="20"/>
          <w:szCs w:val="20"/>
          <w:lang w:val="en-US" w:eastAsia="zh-CN"/>
        </w:rPr>
        <w:t>询价</w:t>
      </w:r>
      <w:r>
        <w:rPr>
          <w:rFonts w:hint="eastAsia" w:ascii="Times New Roman" w:hAnsi="Times New Roman" w:eastAsia="仿宋" w:cs="Times New Roman"/>
          <w:color w:val="auto"/>
          <w:w w:val="105"/>
          <w:sz w:val="20"/>
          <w:szCs w:val="20"/>
          <w:lang w:eastAsia="zh-CN"/>
        </w:rPr>
        <w:t>（产品技术规格要求详见附件</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（询价采购文件）》</w:t>
      </w:r>
    </w:p>
    <w:p w14:paraId="4DDC950B">
      <w:pPr>
        <w:spacing w:before="151" w:line="256" w:lineRule="auto"/>
        <w:ind w:left="0" w:leftChars="0" w:right="988" w:firstLine="264" w:firstLineChars="126"/>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Objet du marché : Marché pour la rénovation des installations du bureau de Conakry de la société State Power SPIC International Investment &amp; Development(Guinea) Co.,Ltd. (les spécifications techniques du produit sont détaillées dans la demande de devis ci-jointe)</w:t>
      </w:r>
    </w:p>
    <w:p w14:paraId="2CC56E58">
      <w:pPr>
        <w:tabs>
          <w:tab w:val="left" w:pos="170"/>
          <w:tab w:val="left" w:pos="5670"/>
        </w:tabs>
        <w:adjustRightInd w:val="0"/>
        <w:snapToGrid w:val="0"/>
        <w:ind w:left="0" w:leftChars="0" w:firstLine="264" w:firstLineChars="126"/>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(4) </w:t>
      </w:r>
      <w:r>
        <w:rPr>
          <w:rFonts w:hint="eastAsia" w:ascii="Times New Roman" w:hAnsi="Times New Roman" w:eastAsia="仿宋" w:cs="Times New Roman"/>
          <w:color w:val="auto"/>
          <w:w w:val="105"/>
          <w:sz w:val="20"/>
          <w:szCs w:val="20"/>
          <w:lang w:eastAsia="zh-CN"/>
        </w:rPr>
        <w:t>采购</w:t>
      </w:r>
      <w:r>
        <w:rPr>
          <w:rFonts w:hint="eastAsia" w:ascii="Times New Roman" w:hAnsi="Times New Roman" w:eastAsia="仿宋" w:cs="Times New Roman"/>
          <w:color w:val="auto"/>
          <w:w w:val="105"/>
          <w:sz w:val="20"/>
          <w:szCs w:val="20"/>
          <w:lang w:val="fr-FR" w:eastAsia="zh-CN"/>
        </w:rPr>
        <w:t>工作量</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公司所有车辆</w:t>
      </w:r>
      <w:r>
        <w:rPr>
          <w:rFonts w:hint="eastAsia" w:ascii="Times New Roman" w:hAnsi="Times New Roman" w:eastAsia="仿宋" w:cs="Times New Roman"/>
          <w:color w:val="auto"/>
          <w:w w:val="105"/>
          <w:sz w:val="20"/>
          <w:szCs w:val="20"/>
          <w:lang w:eastAsia="zh-CN"/>
        </w:rPr>
        <w:t>日常维修保养</w:t>
      </w:r>
      <w:r>
        <w:rPr>
          <w:rFonts w:hint="eastAsia" w:ascii="Times New Roman" w:hAnsi="Times New Roman" w:eastAsia="仿宋" w:cs="Times New Roman"/>
          <w:color w:val="auto"/>
          <w:w w:val="105"/>
          <w:sz w:val="20"/>
          <w:szCs w:val="20"/>
          <w:lang w:val="en-US" w:eastAsia="zh-CN"/>
        </w:rPr>
        <w:t>工作，包括：维修更换机油机滤、刹车油、雨刮片等79项服务，项目清单详见附件</w:t>
      </w:r>
      <w:r>
        <w:rPr>
          <w:rFonts w:hint="eastAsia" w:ascii="Times New Roman" w:hAnsi="Times New Roman" w:eastAsia="仿宋" w:cs="Times New Roman"/>
          <w:color w:val="auto"/>
          <w:w w:val="105"/>
          <w:sz w:val="20"/>
          <w:szCs w:val="20"/>
          <w:lang w:eastAsia="zh-CN"/>
        </w:rPr>
        <w:t>。</w:t>
      </w:r>
    </w:p>
    <w:p w14:paraId="57CDAB25">
      <w:pPr>
        <w:numPr>
          <w:ilvl w:val="0"/>
          <w:numId w:val="0"/>
        </w:numPr>
        <w:tabs>
          <w:tab w:val="left" w:pos="5670"/>
        </w:tabs>
        <w:adjustRightInd w:val="0"/>
        <w:snapToGrid w:val="0"/>
        <w:ind w:left="0" w:leftChars="0" w:firstLine="264" w:firstLineChars="126"/>
        <w:jc w:val="left"/>
        <w:rPr>
          <w:rFonts w:hint="eastAsia" w:ascii="Times New Roman" w:hAnsi="Times New Roman" w:eastAsia="仿宋" w:cs="Times New Roman"/>
          <w:color w:val="auto"/>
          <w:w w:val="105"/>
          <w:sz w:val="20"/>
          <w:szCs w:val="20"/>
          <w:lang w:val="fr-FR" w:eastAsia="zh-CN"/>
        </w:rPr>
      </w:pPr>
    </w:p>
    <w:p w14:paraId="6AA47203">
      <w:pPr>
        <w:spacing w:before="151" w:line="256" w:lineRule="auto"/>
        <w:ind w:left="0" w:leftChars="0" w:right="988" w:firstLine="264" w:firstLineChars="126"/>
        <w:rPr>
          <w:rFonts w:hint="eastAsia" w:ascii="Times New Roman" w:hAnsi="Times New Roman" w:eastAsia="仿宋" w:cs="Times New Roman"/>
          <w:color w:val="auto"/>
          <w:w w:val="105"/>
          <w:sz w:val="20"/>
          <w:szCs w:val="20"/>
          <w:highlight w:val="none"/>
          <w:lang w:eastAsia="zh-CN"/>
        </w:rPr>
      </w:pPr>
      <w:r>
        <w:rPr>
          <w:rFonts w:ascii="Times New Roman" w:hAnsi="Times New Roman" w:eastAsia="仿宋" w:cs="Times New Roman"/>
          <w:color w:val="auto"/>
          <w:w w:val="105"/>
          <w:sz w:val="20"/>
          <w:szCs w:val="20"/>
          <w:lang w:eastAsia="zh-CN"/>
        </w:rPr>
        <w:t>(4)</w:t>
      </w:r>
      <w:r>
        <w:rPr>
          <w:rFonts w:hint="eastAsia" w:ascii="Times New Roman" w:hAnsi="Times New Roman" w:eastAsia="仿宋" w:cs="Times New Roman"/>
          <w:color w:val="auto"/>
          <w:w w:val="105"/>
          <w:sz w:val="20"/>
          <w:szCs w:val="20"/>
          <w:lang w:eastAsia="zh-CN"/>
        </w:rPr>
        <w:t>Tout l'entretien courant et la maintenance des véhicules de l'entreprise, y compris : vidanges d'huile et remplacement des filtres, remplissage du liquide de frein, remplacement des balais d'essuie-glace et 79 autres services. La liste complète des éléments est détaillée dans le tableau ci-joint.</w:t>
      </w:r>
    </w:p>
    <w:p w14:paraId="4E51E693">
      <w:pPr>
        <w:pStyle w:val="16"/>
        <w:numPr>
          <w:ilvl w:val="0"/>
          <w:numId w:val="0"/>
        </w:numPr>
        <w:tabs>
          <w:tab w:val="left" w:pos="444"/>
        </w:tabs>
        <w:rPr>
          <w:rFonts w:ascii="Times New Roman" w:hAnsi="Times New Roman" w:eastAsia="仿宋" w:cs="Times New Roman"/>
          <w:b/>
          <w:bCs/>
          <w:color w:val="auto"/>
          <w:sz w:val="20"/>
          <w:szCs w:val="20"/>
          <w:highlight w:val="none"/>
          <w:lang w:eastAsia="zh-CN"/>
        </w:rPr>
      </w:pPr>
      <w:r>
        <w:rPr>
          <w:rFonts w:ascii="Times New Roman" w:hAnsi="Times New Roman" w:eastAsia="仿宋" w:cs="Times New Roman"/>
          <w:b/>
          <w:bCs/>
          <w:color w:val="auto"/>
          <w:sz w:val="20"/>
          <w:szCs w:val="20"/>
          <w:lang w:eastAsia="zh-CN"/>
        </w:rPr>
        <w:t>2.</w:t>
      </w:r>
      <w:r>
        <w:rPr>
          <w:rFonts w:hint="eastAsia" w:ascii="Times New Roman" w:hAnsi="Times New Roman" w:eastAsia="仿宋" w:cs="Times New Roman"/>
          <w:b/>
          <w:bCs/>
          <w:color w:val="auto"/>
          <w:sz w:val="20"/>
          <w:szCs w:val="20"/>
          <w:lang w:val="fr-FR" w:eastAsia="zh-CN"/>
        </w:rPr>
        <w:t>服务</w:t>
      </w:r>
      <w:r>
        <w:rPr>
          <w:rFonts w:hint="eastAsia" w:ascii="Times New Roman" w:hAnsi="Times New Roman" w:eastAsia="仿宋" w:cs="Times New Roman"/>
          <w:b/>
          <w:bCs/>
          <w:color w:val="auto"/>
          <w:sz w:val="20"/>
          <w:szCs w:val="20"/>
          <w:lang w:eastAsia="zh-CN"/>
        </w:rPr>
        <w:t>商资格要求</w:t>
      </w:r>
      <w:r>
        <w:rPr>
          <w:rFonts w:ascii="Times New Roman" w:hAnsi="Times New Roman" w:eastAsia="仿宋" w:cs="Times New Roman"/>
          <w:b/>
          <w:bCs/>
          <w:color w:val="auto"/>
          <w:sz w:val="20"/>
          <w:szCs w:val="20"/>
          <w:lang w:eastAsia="zh-CN"/>
        </w:rPr>
        <w:t>/Exigences de qualification des</w:t>
      </w:r>
      <w:r>
        <w:rPr>
          <w:rFonts w:ascii="Times New Roman" w:hAnsi="Times New Roman" w:eastAsia="仿宋" w:cs="Times New Roman"/>
          <w:b/>
          <w:bCs/>
          <w:color w:val="auto"/>
          <w:sz w:val="20"/>
          <w:szCs w:val="20"/>
          <w:lang w:val="fr-FR" w:eastAsia="zh-CN"/>
        </w:rPr>
        <w:t xml:space="preserve"> </w:t>
      </w:r>
      <w:r>
        <w:rPr>
          <w:rFonts w:ascii="Times New Roman" w:hAnsi="Times New Roman" w:eastAsia="仿宋" w:cs="Times New Roman"/>
          <w:b/>
          <w:bCs/>
          <w:color w:val="auto"/>
          <w:sz w:val="20"/>
          <w:szCs w:val="20"/>
          <w:lang w:eastAsia="zh-CN"/>
        </w:rPr>
        <w:t>soumissionnaires</w:t>
      </w:r>
    </w:p>
    <w:p w14:paraId="0EB90845">
      <w:pPr>
        <w:spacing w:before="151" w:line="256" w:lineRule="auto"/>
        <w:ind w:left="0" w:leftChars="0" w:right="988" w:firstLine="264" w:firstLineChars="126"/>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）具有独立订立合同的资格；</w:t>
      </w:r>
    </w:p>
    <w:p w14:paraId="7B46E9A0">
      <w:pPr>
        <w:spacing w:before="151" w:line="256" w:lineRule="auto"/>
        <w:ind w:left="0" w:leftChars="0" w:right="988" w:firstLine="264" w:firstLineChars="126"/>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Disposer de la capacité juridique de conclure des contrats de manière indépendante ;</w:t>
      </w:r>
    </w:p>
    <w:p w14:paraId="55959447">
      <w:pPr>
        <w:spacing w:before="151" w:line="256" w:lineRule="auto"/>
        <w:ind w:left="0" w:leftChars="0" w:right="988" w:firstLine="264" w:firstLineChars="126"/>
        <w:rPr>
          <w:rFonts w:hint="eastAsia" w:ascii="Times New Roman" w:hAnsi="Times New Roman" w:eastAsia="仿宋" w:cs="Times New Roman"/>
          <w:color w:val="auto"/>
          <w:w w:val="105"/>
          <w:sz w:val="20"/>
          <w:szCs w:val="20"/>
          <w:lang w:val="fr-FR" w:eastAsia="zh-CN" w:bidi="ar-SA"/>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fr-FR" w:eastAsia="zh-CN" w:bidi="ar-SA"/>
        </w:rPr>
        <w:t>几内亚注册公司营业执照，</w:t>
      </w:r>
      <w:r>
        <w:rPr>
          <w:rFonts w:hint="eastAsia" w:ascii="Times New Roman" w:hAnsi="Times New Roman" w:eastAsia="仿宋" w:cs="Times New Roman"/>
          <w:color w:val="auto"/>
          <w:w w:val="105"/>
          <w:sz w:val="20"/>
          <w:szCs w:val="20"/>
          <w:lang w:val="en-US" w:eastAsia="zh-CN" w:bidi="ar-SA"/>
        </w:rPr>
        <w:t>营业执照经营范围包含车辆维修或汽配等类似内容</w:t>
      </w:r>
      <w:r>
        <w:rPr>
          <w:rFonts w:hint="eastAsia" w:ascii="Times New Roman" w:hAnsi="Times New Roman" w:eastAsia="仿宋" w:cs="Times New Roman"/>
          <w:color w:val="auto"/>
          <w:w w:val="105"/>
          <w:sz w:val="20"/>
          <w:szCs w:val="20"/>
          <w:lang w:val="fr-FR" w:eastAsia="zh-CN" w:bidi="ar-SA"/>
        </w:rPr>
        <w:t>；</w:t>
      </w:r>
      <w:r>
        <w:rPr>
          <w:rFonts w:hint="eastAsia" w:ascii="Times New Roman" w:hAnsi="Times New Roman" w:eastAsia="仿宋" w:cs="Times New Roman"/>
          <w:color w:val="auto"/>
          <w:w w:val="105"/>
          <w:sz w:val="20"/>
          <w:szCs w:val="20"/>
          <w:lang w:val="en-US" w:eastAsia="zh-CN" w:bidi="ar-SA"/>
        </w:rPr>
        <w:t>具有NIF号和TVA增值税税号</w:t>
      </w:r>
    </w:p>
    <w:p w14:paraId="2AAD0CCA">
      <w:pPr>
        <w:pStyle w:val="6"/>
        <w:ind w:firstLine="210" w:firstLineChars="100"/>
        <w:rPr>
          <w:rFonts w:hint="eastAsia"/>
          <w:color w:val="auto"/>
          <w:highlight w:val="none"/>
          <w:lang w:val="fr-FR"/>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w:t>
      </w:r>
      <w:r>
        <w:rPr>
          <w:rFonts w:hint="eastAsia"/>
          <w:color w:val="auto"/>
          <w:highlight w:val="none"/>
          <w:lang w:val="fr-FR"/>
        </w:rPr>
        <w:t xml:space="preserve"> Être titulaire d'une licence commerciale valide pour une société enregistrée en Guinée, dont le champ d'activité englobe l'entretien de véhicules ou les pièces automobiles, ou des activités similaires ;Posséder un numéro d'identification national (NIF) et un numéro d'enregistrement à la taxe sur la valeur ajoutée (TVA).</w:t>
      </w:r>
    </w:p>
    <w:p w14:paraId="2201C3E5">
      <w:pPr>
        <w:pStyle w:val="6"/>
        <w:ind w:firstLine="180" w:firstLineChars="100"/>
        <w:rPr>
          <w:rFonts w:hint="eastAsia"/>
          <w:color w:val="auto"/>
          <w:highlight w:val="none"/>
          <w:lang w:val="fr-FR"/>
        </w:rPr>
      </w:pPr>
    </w:p>
    <w:p w14:paraId="521B578F">
      <w:pPr>
        <w:pStyle w:val="6"/>
        <w:ind w:firstLine="210" w:firstLineChars="100"/>
        <w:jc w:val="both"/>
        <w:rPr>
          <w:rFonts w:hint="eastAsia" w:ascii="Times New Roman" w:hAnsi="Times New Roman" w:eastAsia="仿宋" w:cs="Times New Roman"/>
          <w:color w:val="auto"/>
          <w:w w:val="105"/>
          <w:sz w:val="20"/>
          <w:szCs w:val="20"/>
          <w:lang w:val="fr-FR" w:eastAsia="zh-CN" w:bidi="ar-SA"/>
        </w:rPr>
      </w:pP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3</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fr-FR" w:eastAsia="zh-CN" w:bidi="ar-SA"/>
        </w:rPr>
        <w:t>提供</w:t>
      </w:r>
      <w:r>
        <w:rPr>
          <w:rFonts w:hint="eastAsia" w:ascii="Times New Roman" w:hAnsi="Times New Roman" w:eastAsia="仿宋" w:cs="Times New Roman"/>
          <w:color w:val="auto"/>
          <w:w w:val="105"/>
          <w:sz w:val="20"/>
          <w:szCs w:val="20"/>
          <w:lang w:val="en-US" w:eastAsia="zh-CN" w:bidi="ar-SA"/>
        </w:rPr>
        <w:t>响应人具有自2022年12月至投标截止之日至少1个车辆维修保养委托项目业绩，（提供符合本采购要求的业绩合同扫描件，包括合同封面、合同范围页、签字页等）</w:t>
      </w:r>
    </w:p>
    <w:p w14:paraId="6899505B">
      <w:pPr>
        <w:spacing w:before="151" w:line="256" w:lineRule="auto"/>
        <w:ind w:left="0" w:leftChars="0" w:right="988" w:firstLine="264" w:firstLineChars="126"/>
        <w:jc w:val="both"/>
        <w:rPr>
          <w:rFonts w:hint="eastAsia"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color w:val="auto"/>
          <w:highlight w:val="none"/>
          <w:lang w:val="fr-FR"/>
        </w:rPr>
        <w:t>Le soumissionnaire doit posséder au moins un dossier de performance pour un projet de contrat d'entretien et de maintenance de véhicules réalisé entre décembre 2022 et la date limite de soumission des offres. (Fournir des copies numérisées du contrat de performance répondant aux exigences du présent marché, y compris la page de couverture du contrat, la page décrivant l'étendue des travaux et la page de signature.)</w:t>
      </w:r>
    </w:p>
    <w:p w14:paraId="5E101EA8">
      <w:pPr>
        <w:tabs>
          <w:tab w:val="left" w:pos="1265"/>
        </w:tabs>
        <w:spacing w:before="149"/>
        <w:ind w:left="0" w:leftChars="0" w:right="1207" w:firstLine="257" w:firstLineChars="126"/>
        <w:rPr>
          <w:rFonts w:ascii="Times New Roman" w:hAnsi="Times New Roman" w:eastAsia="仿宋" w:cs="Times New Roman"/>
          <w:color w:val="auto"/>
          <w:sz w:val="14"/>
          <w:szCs w:val="14"/>
          <w:lang w:eastAsia="zh-CN"/>
        </w:rPr>
      </w:pPr>
      <w:r>
        <w:rPr>
          <w:rFonts w:hint="eastAsia" w:ascii="Times New Roman" w:hAnsi="Times New Roman" w:eastAsia="仿宋" w:cs="Times New Roman"/>
          <w:color w:val="auto"/>
          <w:w w:val="102"/>
          <w:sz w:val="20"/>
          <w:szCs w:val="20"/>
          <w:lang w:eastAsia="zh-CN"/>
        </w:rPr>
        <w:t>注</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r>
        <w:rPr>
          <w:rFonts w:hint="eastAsia" w:ascii="Times New Roman" w:hAnsi="Times New Roman" w:eastAsia="仿宋" w:cs="Times New Roman"/>
          <w:color w:val="auto"/>
          <w:w w:val="102"/>
          <w:sz w:val="20"/>
          <w:szCs w:val="20"/>
          <w:lang w:val="fr-FR" w:eastAsia="zh-CN"/>
        </w:rPr>
        <w:t>服务</w:t>
      </w:r>
      <w:r>
        <w:rPr>
          <w:rFonts w:hint="eastAsia" w:ascii="Times New Roman" w:hAnsi="Times New Roman" w:eastAsia="仿宋" w:cs="Times New Roman"/>
          <w:color w:val="auto"/>
          <w:w w:val="102"/>
          <w:sz w:val="20"/>
          <w:szCs w:val="20"/>
          <w:lang w:eastAsia="zh-CN"/>
        </w:rPr>
        <w:t>商必须提供上述资格要求的证明材料</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（材料必须加盖公章），否则按弃权处理</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p>
    <w:p w14:paraId="153FC103">
      <w:pPr>
        <w:spacing w:before="5"/>
        <w:ind w:left="0" w:leftChars="0" w:firstLine="266" w:firstLineChars="126"/>
        <w:rPr>
          <w:rFonts w:ascii="Times New Roman" w:hAnsi="Times New Roman" w:eastAsia="仿宋" w:cs="Times New Roman"/>
          <w:color w:val="auto"/>
          <w:w w:val="105"/>
          <w:sz w:val="20"/>
          <w:szCs w:val="20"/>
          <w:lang w:eastAsia="zh-CN"/>
        </w:rPr>
      </w:pPr>
      <w:r>
        <w:rPr>
          <w:rFonts w:ascii="Times New Roman" w:hAnsi="Times New Roman" w:eastAsia="仿宋" w:cs="Times New Roman"/>
          <w:b/>
          <w:bCs/>
          <w:color w:val="auto"/>
          <w:w w:val="105"/>
          <w:sz w:val="20"/>
          <w:szCs w:val="20"/>
          <w:highlight w:val="none"/>
          <w:lang w:eastAsia="zh-CN"/>
        </w:rPr>
        <w:t>Note :</w:t>
      </w:r>
      <w:r>
        <w:rPr>
          <w:rFonts w:ascii="Times New Roman" w:hAnsi="Times New Roman" w:eastAsia="仿宋" w:cs="Times New Roman"/>
          <w:color w:val="auto"/>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14:paraId="4A9982E8">
      <w:pPr>
        <w:pStyle w:val="16"/>
        <w:numPr>
          <w:ilvl w:val="0"/>
          <w:numId w:val="0"/>
        </w:numPr>
        <w:tabs>
          <w:tab w:val="left" w:pos="444"/>
        </w:tabs>
        <w:rPr>
          <w:rFonts w:ascii="Times New Roman" w:hAnsi="Times New Roman" w:eastAsia="仿宋" w:cs="Times New Roman"/>
          <w:b/>
          <w:bCs/>
          <w:color w:val="auto"/>
          <w:sz w:val="20"/>
          <w:szCs w:val="20"/>
          <w:lang w:eastAsia="zh-CN"/>
        </w:rPr>
      </w:pPr>
    </w:p>
    <w:p w14:paraId="13E188D0">
      <w:pPr>
        <w:pStyle w:val="16"/>
        <w:numPr>
          <w:ilvl w:val="0"/>
          <w:numId w:val="0"/>
        </w:numPr>
        <w:tabs>
          <w:tab w:val="left" w:pos="444"/>
        </w:tabs>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eastAsia="zh-CN"/>
        </w:rPr>
        <w:t>3.</w:t>
      </w:r>
      <w:r>
        <w:rPr>
          <w:rFonts w:hint="eastAsia" w:ascii="Times New Roman" w:hAnsi="Times New Roman" w:eastAsia="仿宋" w:cs="Times New Roman"/>
          <w:b/>
          <w:bCs/>
          <w:color w:val="auto"/>
          <w:sz w:val="20"/>
          <w:szCs w:val="20"/>
          <w:lang w:eastAsia="zh-CN"/>
        </w:rPr>
        <w:t>报价要求</w:t>
      </w:r>
      <w:r>
        <w:rPr>
          <w:rFonts w:ascii="Times New Roman" w:hAnsi="Times New Roman" w:eastAsia="仿宋" w:cs="Times New Roman"/>
          <w:b/>
          <w:bCs/>
          <w:color w:val="auto"/>
          <w:sz w:val="20"/>
          <w:szCs w:val="20"/>
          <w:lang w:eastAsia="zh-CN"/>
        </w:rPr>
        <w:t>/Exigence de</w:t>
      </w:r>
      <w:r>
        <w:rPr>
          <w:rFonts w:hint="eastAsia" w:ascii="Times New Roman" w:hAnsi="Times New Roman" w:eastAsia="仿宋" w:cs="Times New Roman"/>
          <w:b/>
          <w:bCs/>
          <w:color w:val="auto"/>
          <w:sz w:val="20"/>
          <w:szCs w:val="20"/>
          <w:lang w:eastAsia="zh-CN"/>
        </w:rPr>
        <w:t>s</w:t>
      </w:r>
      <w:r>
        <w:rPr>
          <w:rFonts w:ascii="Times New Roman" w:hAnsi="Times New Roman" w:eastAsia="仿宋" w:cs="Times New Roman"/>
          <w:b/>
          <w:bCs/>
          <w:color w:val="auto"/>
          <w:spacing w:val="0"/>
          <w:sz w:val="20"/>
          <w:szCs w:val="20"/>
          <w:lang w:eastAsia="zh-CN"/>
        </w:rPr>
        <w:t xml:space="preserve"> </w:t>
      </w:r>
      <w:r>
        <w:rPr>
          <w:rFonts w:ascii="Times New Roman" w:hAnsi="Times New Roman" w:eastAsia="仿宋" w:cs="Times New Roman"/>
          <w:b/>
          <w:bCs/>
          <w:color w:val="auto"/>
          <w:sz w:val="20"/>
          <w:szCs w:val="20"/>
          <w:lang w:eastAsia="zh-CN"/>
        </w:rPr>
        <w:t>devis</w:t>
      </w:r>
    </w:p>
    <w:p w14:paraId="1929BD72">
      <w:pPr>
        <w:spacing w:before="151" w:line="256" w:lineRule="auto"/>
        <w:ind w:left="0" w:leftChars="0" w:right="988" w:firstLine="264" w:firstLineChars="126"/>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1) 有意向的</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商应</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通过邮件将产品报价（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必须列明每项单价及总价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）以及</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商资格要求中的文件发送至</w:t>
      </w:r>
      <w:r>
        <w:rPr>
          <w:rFonts w:ascii="Times New Roman" w:hAnsi="Times New Roman" w:eastAsia="仿宋" w:cs="Times New Roman"/>
          <w:color w:val="auto"/>
          <w:w w:val="105"/>
          <w:sz w:val="20"/>
          <w:szCs w:val="20"/>
          <w:highlight w:val="yellow"/>
          <w:lang w:eastAsia="zh-CN"/>
        </w:rPr>
        <w:t>SPIC-GUINEE-Achats@outlook.com</w:t>
      </w:r>
      <w:r>
        <w:rPr>
          <w:rFonts w:hint="eastAsia" w:ascii="Times New Roman" w:hAnsi="Times New Roman" w:eastAsia="仿宋" w:cs="Times New Roman"/>
          <w:color w:val="auto"/>
          <w:w w:val="105"/>
          <w:sz w:val="20"/>
          <w:szCs w:val="20"/>
          <w:lang w:eastAsia="zh-CN"/>
        </w:rPr>
        <w:t>。</w:t>
      </w:r>
    </w:p>
    <w:p w14:paraId="4FA40617">
      <w:pPr>
        <w:adjustRightInd/>
        <w:snapToGrid/>
        <w:spacing w:before="151" w:line="256" w:lineRule="auto"/>
        <w:ind w:left="0" w:leftChars="0" w:right="988" w:firstLine="264" w:firstLineChars="126"/>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(1)</w:t>
      </w:r>
      <w:r>
        <w:rPr>
          <w:rFonts w:ascii="Times New Roman" w:hAnsi="Times New Roman" w:eastAsia="仿宋" w:cs="Times New Roman"/>
          <w:color w:val="auto"/>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auto"/>
          <w:w w:val="105"/>
          <w:sz w:val="20"/>
          <w:szCs w:val="20"/>
          <w:lang w:eastAsia="zh-CN"/>
        </w:rPr>
        <w:fldChar w:fldCharType="begin"/>
      </w:r>
      <w:r>
        <w:rPr>
          <w:rFonts w:ascii="Times New Roman" w:hAnsi="Times New Roman" w:eastAsia="仿宋" w:cs="Times New Roman"/>
          <w:color w:val="auto"/>
          <w:w w:val="105"/>
          <w:sz w:val="20"/>
          <w:szCs w:val="20"/>
          <w:lang w:eastAsia="zh-CN"/>
        </w:rPr>
        <w:instrText xml:space="preserve">HYPERLINK "mailto:SPIC-GUINEE-Achats@outlook.com"</w:instrText>
      </w:r>
      <w:r>
        <w:rPr>
          <w:rFonts w:ascii="Times New Roman" w:hAnsi="Times New Roman" w:eastAsia="仿宋" w:cs="Times New Roman"/>
          <w:color w:val="auto"/>
          <w:w w:val="105"/>
          <w:sz w:val="20"/>
          <w:szCs w:val="20"/>
          <w:lang w:eastAsia="zh-CN"/>
        </w:rPr>
        <w:fldChar w:fldCharType="separate"/>
      </w:r>
      <w:r>
        <w:rPr>
          <w:rStyle w:val="11"/>
          <w:color w:val="auto"/>
        </w:rPr>
        <w:t>SPIC-GUINEE-Achats@outlook.com</w:t>
      </w:r>
      <w:r>
        <w:rPr>
          <w:rFonts w:ascii="Times New Roman" w:hAnsi="Times New Roman" w:eastAsia="仿宋" w:cs="Times New Roman"/>
          <w:color w:val="auto"/>
          <w:w w:val="105"/>
          <w:sz w:val="20"/>
          <w:szCs w:val="20"/>
          <w:lang w:eastAsia="zh-CN"/>
        </w:rPr>
        <w:fldChar w:fldCharType="end"/>
      </w:r>
      <w:r>
        <w:rPr>
          <w:rFonts w:ascii="Times New Roman" w:hAnsi="Times New Roman" w:eastAsia="仿宋" w:cs="Times New Roman"/>
          <w:color w:val="auto"/>
          <w:w w:val="105"/>
          <w:sz w:val="20"/>
          <w:szCs w:val="20"/>
          <w:lang w:eastAsia="zh-CN"/>
        </w:rPr>
        <w:t>.</w:t>
      </w:r>
    </w:p>
    <w:p w14:paraId="275CB1DF">
      <w:pPr>
        <w:adjustRightInd/>
        <w:snapToGrid/>
        <w:spacing w:before="151" w:line="256" w:lineRule="auto"/>
        <w:ind w:left="0" w:leftChars="0" w:right="988" w:firstLine="264" w:firstLineChars="126"/>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商的报价应为不含税且该价格包含</w:t>
      </w:r>
      <w:r>
        <w:rPr>
          <w:rFonts w:hint="eastAsia" w:ascii="Times New Roman" w:hAnsi="Times New Roman" w:eastAsia="仿宋" w:cs="Times New Roman"/>
          <w:color w:val="auto"/>
          <w:w w:val="105"/>
          <w:sz w:val="20"/>
          <w:szCs w:val="20"/>
          <w:lang w:val="fr-FR" w:eastAsia="zh-CN"/>
        </w:rPr>
        <w:t>施工</w:t>
      </w:r>
      <w:r>
        <w:rPr>
          <w:rFonts w:hint="eastAsia" w:ascii="Times New Roman" w:hAnsi="Times New Roman" w:eastAsia="仿宋" w:cs="Times New Roman"/>
          <w:color w:val="auto"/>
          <w:w w:val="105"/>
          <w:sz w:val="20"/>
          <w:szCs w:val="20"/>
          <w:lang w:eastAsia="zh-CN"/>
        </w:rPr>
        <w:t>现场</w:t>
      </w:r>
      <w:r>
        <w:rPr>
          <w:rFonts w:hint="eastAsia" w:ascii="Times New Roman" w:hAnsi="Times New Roman" w:eastAsia="仿宋" w:cs="Times New Roman"/>
          <w:color w:val="auto"/>
          <w:w w:val="105"/>
          <w:sz w:val="20"/>
          <w:szCs w:val="20"/>
          <w:lang w:val="en-US" w:eastAsia="zh-CN"/>
        </w:rPr>
        <w:t>所有材料费用</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5212454E">
      <w:pPr>
        <w:spacing w:before="151" w:line="256" w:lineRule="auto"/>
        <w:ind w:left="0" w:leftChars="0" w:right="988" w:firstLine="264" w:firstLineChars="126"/>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(2Le devis du prestataire de services s'entend hors taxes et comprend tous les coûts des matériaux sur le chantier.</w:t>
      </w:r>
      <w:r>
        <w:rPr>
          <w:rFonts w:ascii="Times New Roman" w:hAnsi="Times New Roman" w:eastAsia="仿宋" w:cs="Times New Roman"/>
          <w:color w:val="auto"/>
          <w:w w:val="105"/>
          <w:sz w:val="20"/>
          <w:szCs w:val="20"/>
          <w:lang w:eastAsia="zh-CN"/>
        </w:rPr>
        <w:t>.</w:t>
      </w:r>
    </w:p>
    <w:p w14:paraId="7800932D">
      <w:pPr>
        <w:pStyle w:val="17"/>
        <w:tabs>
          <w:tab w:val="left" w:pos="170"/>
        </w:tabs>
        <w:adjustRightInd w:val="0"/>
        <w:snapToGrid w:val="0"/>
        <w:ind w:left="0" w:leftChars="0" w:firstLine="264" w:firstLineChars="126"/>
        <w:rPr>
          <w:rFonts w:hint="eastAsia"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项目</w:t>
      </w:r>
      <w:r>
        <w:rPr>
          <w:rFonts w:hint="eastAsia" w:ascii="Times New Roman" w:hAnsi="Times New Roman" w:eastAsia="仿宋" w:cs="Times New Roman"/>
          <w:color w:val="auto"/>
          <w:w w:val="105"/>
          <w:sz w:val="20"/>
          <w:szCs w:val="20"/>
          <w:lang w:eastAsia="zh-CN"/>
        </w:rPr>
        <w:t>地点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几内亚共和国·科纳克里</w:t>
      </w:r>
    </w:p>
    <w:p w14:paraId="12DBCB6F">
      <w:pPr>
        <w:spacing w:before="151" w:line="256" w:lineRule="auto"/>
        <w:ind w:left="0" w:leftChars="0" w:right="988" w:firstLine="264" w:firstLineChars="126"/>
        <w:jc w:val="both"/>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p>
    <w:p w14:paraId="0780868E">
      <w:pPr>
        <w:spacing w:before="151" w:line="256" w:lineRule="auto"/>
        <w:ind w:left="0" w:leftChars="0" w:right="988" w:firstLine="264" w:firstLineChars="126"/>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Lieu du projet : Conakry, République de Guinée</w:t>
      </w:r>
    </w:p>
    <w:p w14:paraId="30A13783">
      <w:pPr>
        <w:spacing w:before="151" w:line="256" w:lineRule="auto"/>
        <w:ind w:left="0" w:leftChars="0" w:right="988" w:firstLine="264" w:firstLineChars="126"/>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4</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报价表上必须注明报价有效期限。</w:t>
      </w:r>
    </w:p>
    <w:p w14:paraId="0A4F8DB4">
      <w:pPr>
        <w:spacing w:before="151" w:line="256" w:lineRule="auto"/>
        <w:ind w:left="0" w:leftChars="0" w:right="988" w:firstLine="264" w:firstLineChars="126"/>
        <w:jc w:val="both"/>
        <w:rPr>
          <w:rFonts w:ascii="Times New Roman" w:hAnsi="Times New Roman" w:eastAsia="仿宋"/>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(4) </w:t>
      </w:r>
      <w:r>
        <w:rPr>
          <w:rFonts w:ascii="Times New Roman" w:hAnsi="Times New Roman" w:eastAsia="仿宋" w:cs="Times New Roman"/>
          <w:color w:val="auto"/>
          <w:w w:val="105"/>
          <w:sz w:val="20"/>
          <w:szCs w:val="20"/>
          <w:lang w:eastAsia="zh-CN"/>
        </w:rPr>
        <w:t>La durée de validité du devis doit être clairement indiquée sur le formulaire de devis.</w:t>
      </w:r>
    </w:p>
    <w:p w14:paraId="0DD8DE26">
      <w:pPr>
        <w:spacing w:before="151" w:line="256" w:lineRule="auto"/>
        <w:ind w:left="0" w:leftChars="0" w:right="988" w:firstLine="264" w:firstLineChars="126"/>
        <w:jc w:val="both"/>
        <w:rPr>
          <w:rFonts w:hint="eastAsia" w:ascii="Times New Roman" w:hAnsi="Times New Roman" w:eastAsia="仿宋" w:cs="Times New Roman"/>
          <w:color w:val="auto"/>
          <w:w w:val="105"/>
          <w:sz w:val="20"/>
          <w:szCs w:val="20"/>
          <w:highlight w:val="none"/>
          <w:lang w:eastAsia="zh-CN"/>
        </w:rPr>
      </w:pPr>
      <w:r>
        <w:rPr>
          <w:rFonts w:ascii="Times New Roman" w:hAnsi="Times New Roman" w:eastAsia="仿宋" w:cs="Times New Roman"/>
          <w:color w:val="auto"/>
          <w:w w:val="105"/>
          <w:sz w:val="20"/>
          <w:szCs w:val="20"/>
          <w:highlight w:val="none"/>
          <w:lang w:eastAsia="zh-CN"/>
        </w:rPr>
        <w:t>(</w:t>
      </w:r>
      <w:r>
        <w:rPr>
          <w:rFonts w:hint="eastAsia" w:ascii="Times New Roman" w:hAnsi="Times New Roman" w:eastAsia="仿宋" w:cs="Times New Roman"/>
          <w:color w:val="auto"/>
          <w:w w:val="105"/>
          <w:sz w:val="20"/>
          <w:szCs w:val="20"/>
          <w:highlight w:val="none"/>
          <w:lang w:eastAsia="zh-CN"/>
        </w:rPr>
        <w:t>5</w:t>
      </w:r>
      <w:r>
        <w:rPr>
          <w:rFonts w:ascii="Times New Roman" w:hAnsi="Times New Roman" w:eastAsia="仿宋" w:cs="Times New Roman"/>
          <w:color w:val="auto"/>
          <w:w w:val="105"/>
          <w:sz w:val="20"/>
          <w:szCs w:val="20"/>
          <w:highlight w:val="none"/>
          <w:lang w:eastAsia="zh-CN"/>
        </w:rPr>
        <w:t>)</w:t>
      </w:r>
      <w:r>
        <w:rPr>
          <w:rFonts w:hint="eastAsia" w:ascii="Times New Roman" w:hAnsi="Times New Roman" w:eastAsia="仿宋" w:cs="Times New Roman"/>
          <w:color w:val="auto"/>
          <w:w w:val="105"/>
          <w:sz w:val="20"/>
          <w:szCs w:val="20"/>
          <w:highlight w:val="none"/>
          <w:lang w:eastAsia="zh-CN"/>
        </w:rPr>
        <w:t xml:space="preserve"> 报价截止日期 ；202</w:t>
      </w:r>
      <w:r>
        <w:rPr>
          <w:rFonts w:hint="eastAsia" w:ascii="Times New Roman" w:hAnsi="Times New Roman" w:eastAsia="仿宋" w:cs="Times New Roman"/>
          <w:color w:val="auto"/>
          <w:w w:val="105"/>
          <w:sz w:val="20"/>
          <w:szCs w:val="20"/>
          <w:highlight w:val="none"/>
          <w:lang w:val="en-US" w:eastAsia="zh-CN"/>
        </w:rPr>
        <w:t>6</w:t>
      </w:r>
      <w:r>
        <w:rPr>
          <w:rFonts w:hint="eastAsia" w:ascii="Times New Roman" w:hAnsi="Times New Roman" w:eastAsia="仿宋" w:cs="Times New Roman"/>
          <w:color w:val="auto"/>
          <w:w w:val="105"/>
          <w:sz w:val="20"/>
          <w:szCs w:val="20"/>
          <w:highlight w:val="none"/>
          <w:lang w:eastAsia="zh-CN"/>
        </w:rPr>
        <w:t xml:space="preserve"> 年1 月</w:t>
      </w:r>
      <w:r>
        <w:rPr>
          <w:rFonts w:hint="eastAsia" w:ascii="Times New Roman" w:hAnsi="Times New Roman" w:eastAsia="仿宋" w:cs="Times New Roman"/>
          <w:color w:val="auto"/>
          <w:w w:val="105"/>
          <w:sz w:val="20"/>
          <w:szCs w:val="20"/>
          <w:highlight w:val="none"/>
          <w:lang w:val="en-US" w:eastAsia="zh-CN"/>
        </w:rPr>
        <w:t>2</w:t>
      </w:r>
      <w:r>
        <w:rPr>
          <w:rFonts w:hint="eastAsia" w:ascii="Times New Roman" w:hAnsi="Times New Roman" w:eastAsia="仿宋" w:cs="Times New Roman"/>
          <w:color w:val="auto"/>
          <w:w w:val="105"/>
          <w:sz w:val="20"/>
          <w:szCs w:val="20"/>
          <w:highlight w:val="none"/>
          <w:lang w:eastAsia="zh-CN"/>
        </w:rPr>
        <w:t xml:space="preserve">日 </w:t>
      </w:r>
      <w:r>
        <w:rPr>
          <w:rFonts w:hint="eastAsia" w:ascii="Times New Roman" w:hAnsi="Times New Roman" w:eastAsia="仿宋" w:cs="Times New Roman"/>
          <w:color w:val="auto"/>
          <w:w w:val="105"/>
          <w:sz w:val="20"/>
          <w:szCs w:val="20"/>
          <w:highlight w:val="none"/>
          <w:lang w:val="en-US" w:eastAsia="zh-CN"/>
        </w:rPr>
        <w:t>24</w:t>
      </w:r>
      <w:r>
        <w:rPr>
          <w:rFonts w:hint="eastAsia" w:ascii="Times New Roman" w:hAnsi="Times New Roman" w:eastAsia="仿宋" w:cs="Times New Roman"/>
          <w:color w:val="auto"/>
          <w:w w:val="105"/>
          <w:sz w:val="20"/>
          <w:szCs w:val="20"/>
          <w:highlight w:val="none"/>
          <w:lang w:eastAsia="zh-CN"/>
        </w:rPr>
        <w:t>: 00  （</w:t>
      </w:r>
      <w:r>
        <w:rPr>
          <w:rFonts w:ascii="Times New Roman" w:hAnsi="Times New Roman" w:eastAsia="仿宋" w:cs="Times New Roman"/>
          <w:color w:val="auto"/>
          <w:spacing w:val="0"/>
          <w:w w:val="105"/>
          <w:sz w:val="20"/>
          <w:szCs w:val="20"/>
          <w:highlight w:val="none"/>
          <w:lang w:eastAsia="zh-CN"/>
        </w:rPr>
        <w:t xml:space="preserve"> </w:t>
      </w:r>
      <w:r>
        <w:rPr>
          <w:rFonts w:hint="eastAsia" w:ascii="Times New Roman" w:hAnsi="Times New Roman" w:eastAsia="仿宋" w:cs="Times New Roman"/>
          <w:color w:val="auto"/>
          <w:w w:val="105"/>
          <w:sz w:val="20"/>
          <w:szCs w:val="20"/>
          <w:highlight w:val="none"/>
          <w:lang w:eastAsia="zh-CN"/>
        </w:rPr>
        <w:t>几内亚时间</w:t>
      </w:r>
      <w:r>
        <w:rPr>
          <w:rFonts w:ascii="Times New Roman" w:hAnsi="Times New Roman" w:eastAsia="仿宋" w:cs="Times New Roman"/>
          <w:color w:val="auto"/>
          <w:spacing w:val="0"/>
          <w:w w:val="105"/>
          <w:sz w:val="20"/>
          <w:szCs w:val="20"/>
          <w:highlight w:val="none"/>
          <w:lang w:eastAsia="zh-CN"/>
        </w:rPr>
        <w:t xml:space="preserve"> </w:t>
      </w:r>
      <w:r>
        <w:rPr>
          <w:rFonts w:hint="eastAsia" w:ascii="Times New Roman" w:hAnsi="Times New Roman" w:eastAsia="仿宋" w:cs="Times New Roman"/>
          <w:color w:val="auto"/>
          <w:w w:val="105"/>
          <w:sz w:val="20"/>
          <w:szCs w:val="20"/>
          <w:highlight w:val="none"/>
          <w:lang w:eastAsia="zh-CN"/>
        </w:rPr>
        <w:t>）</w:t>
      </w:r>
    </w:p>
    <w:p w14:paraId="19AFFA22">
      <w:pPr>
        <w:ind w:firstLine="210" w:firstLineChars="100"/>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（5）</w:t>
      </w:r>
      <w:r>
        <w:rPr>
          <w:rFonts w:hint="eastAsia"/>
        </w:rPr>
        <w:t xml:space="preserve">Date limite de soumission des offres : </w:t>
      </w:r>
      <w:r>
        <w:rPr>
          <w:rFonts w:hint="eastAsia" w:eastAsia="宋体"/>
          <w:lang w:val="en-US" w:eastAsia="zh-CN"/>
        </w:rPr>
        <w:t>2</w:t>
      </w:r>
      <w:bookmarkStart w:id="0" w:name="_GoBack"/>
      <w:bookmarkEnd w:id="0"/>
      <w:r>
        <w:rPr>
          <w:rFonts w:hint="eastAsia"/>
        </w:rPr>
        <w:t xml:space="preserve">janvier 2026 à </w:t>
      </w:r>
      <w:r>
        <w:rPr>
          <w:rFonts w:hint="eastAsia" w:eastAsia="宋体"/>
          <w:lang w:val="en-US" w:eastAsia="zh-CN"/>
        </w:rPr>
        <w:t>24</w:t>
      </w:r>
      <w:r>
        <w:rPr>
          <w:rFonts w:hint="eastAsia"/>
        </w:rPr>
        <w:t xml:space="preserve"> h 00 (heure guinéenne)</w:t>
      </w:r>
      <w:r>
        <w:rPr>
          <w:rFonts w:ascii="Times New Roman" w:hAnsi="Times New Roman" w:eastAsia="仿宋" w:cs="Times New Roman"/>
          <w:color w:val="auto"/>
          <w:w w:val="105"/>
          <w:sz w:val="20"/>
          <w:szCs w:val="20"/>
          <w:lang w:eastAsia="zh-CN"/>
        </w:rPr>
        <w:t>.</w:t>
      </w:r>
    </w:p>
    <w:p w14:paraId="10E92118">
      <w:pPr>
        <w:spacing w:before="151" w:line="256" w:lineRule="auto"/>
        <w:ind w:left="0" w:leftChars="0" w:right="988" w:firstLine="266" w:firstLineChars="126"/>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b/>
          <w:bCs/>
          <w:color w:val="auto"/>
          <w:w w:val="105"/>
          <w:sz w:val="20"/>
          <w:szCs w:val="20"/>
          <w:lang w:eastAsia="zh-CN"/>
        </w:rPr>
        <w:t>资质审核及单价比较方式 </w:t>
      </w:r>
      <w:r>
        <w:rPr>
          <w:rFonts w:hint="eastAsia" w:ascii="Times New Roman" w:hAnsi="Times New Roman" w:eastAsia="仿宋" w:cs="Times New Roman"/>
          <w:color w:val="auto"/>
          <w:w w:val="105"/>
          <w:sz w:val="20"/>
          <w:szCs w:val="20"/>
          <w:lang w:eastAsia="zh-CN"/>
        </w:rPr>
        <w:t>: 采购人将在所有符合</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1C744E34">
      <w:pPr>
        <w:spacing w:before="151" w:line="256" w:lineRule="auto"/>
        <w:ind w:left="0" w:leftChars="0" w:right="988" w:firstLine="266" w:firstLineChars="126"/>
        <w:jc w:val="both"/>
        <w:rPr>
          <w:rFonts w:ascii="Times New Roman" w:hAnsi="Times New Roman" w:eastAsia="仿宋" w:cs="Times New Roman"/>
          <w:b/>
          <w:bCs/>
          <w:color w:val="auto"/>
          <w:w w:val="105"/>
          <w:sz w:val="20"/>
          <w:szCs w:val="20"/>
          <w:lang w:val="fr-BE" w:eastAsia="zh-CN"/>
        </w:rPr>
      </w:pPr>
      <w:r>
        <w:rPr>
          <w:rFonts w:ascii="Times New Roman" w:hAnsi="Times New Roman" w:eastAsia="仿宋" w:cs="Times New Roman"/>
          <w:b/>
          <w:bCs/>
          <w:color w:val="auto"/>
          <w:w w:val="105"/>
          <w:sz w:val="20"/>
          <w:szCs w:val="20"/>
          <w:lang w:val="fr-BE" w:eastAsia="zh-CN"/>
        </w:rPr>
        <w:t>Méthodes d’examen de qualification et de comparaison des prix unitaires</w:t>
      </w:r>
    </w:p>
    <w:p w14:paraId="28ADA738">
      <w:pPr>
        <w:spacing w:before="151" w:line="256" w:lineRule="auto"/>
        <w:ind w:left="0" w:leftChars="0" w:right="988" w:firstLine="264" w:firstLineChars="126"/>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14:paraId="630E71B6">
      <w:pPr>
        <w:spacing w:before="9"/>
        <w:ind w:left="0" w:leftChars="0" w:firstLine="327" w:firstLineChars="126"/>
        <w:rPr>
          <w:rFonts w:ascii="Times New Roman" w:hAnsi="Times New Roman" w:eastAsia="仿宋" w:cs="Times New Roman"/>
          <w:color w:val="auto"/>
          <w:sz w:val="26"/>
          <w:szCs w:val="26"/>
        </w:rPr>
      </w:pPr>
    </w:p>
    <w:p w14:paraId="4648FD6E">
      <w:pPr>
        <w:pStyle w:val="16"/>
        <w:numPr>
          <w:ilvl w:val="0"/>
          <w:numId w:val="0"/>
        </w:numPr>
        <w:tabs>
          <w:tab w:val="left" w:pos="434"/>
        </w:tabs>
        <w:ind w:right="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4.</w:t>
      </w:r>
      <w:r>
        <w:rPr>
          <w:rFonts w:hint="eastAsia" w:ascii="Times New Roman" w:hAnsi="Times New Roman" w:eastAsia="仿宋" w:cs="Times New Roman"/>
          <w:b/>
          <w:bCs/>
          <w:color w:val="auto"/>
          <w:spacing w:val="0"/>
          <w:w w:val="100"/>
          <w:sz w:val="20"/>
          <w:szCs w:val="20"/>
          <w:lang w:eastAsia="zh-CN"/>
        </w:rPr>
        <w:t>发布公告的媒介／</w:t>
      </w:r>
      <w:r>
        <w:rPr>
          <w:rFonts w:ascii="Times New Roman" w:hAnsi="Times New Roman" w:eastAsia="仿宋" w:cs="Times New Roman"/>
          <w:b/>
          <w:bCs/>
          <w:color w:val="auto"/>
          <w:spacing w:val="0"/>
          <w:w w:val="100"/>
          <w:sz w:val="20"/>
          <w:szCs w:val="20"/>
          <w:lang w:eastAsia="zh-CN"/>
        </w:rPr>
        <w:t xml:space="preserve">Moyen </w:t>
      </w:r>
      <w:r>
        <w:rPr>
          <w:rFonts w:ascii="Times New Roman" w:hAnsi="Times New Roman" w:eastAsia="仿宋" w:cs="Times New Roman"/>
          <w:b/>
          <w:bCs/>
          <w:color w:val="auto"/>
          <w:w w:val="100"/>
          <w:sz w:val="20"/>
          <w:szCs w:val="20"/>
          <w:lang w:eastAsia="zh-CN"/>
        </w:rPr>
        <w:t>d’annonce</w:t>
      </w:r>
    </w:p>
    <w:p w14:paraId="5D02B316">
      <w:pPr>
        <w:spacing w:before="151" w:line="256" w:lineRule="auto"/>
        <w:ind w:left="0" w:leftChars="0" w:right="988" w:firstLine="472" w:firstLineChars="225"/>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此公告在</w:t>
      </w:r>
      <w:r>
        <w:rPr>
          <w:rFonts w:ascii="Times New Roman" w:hAnsi="Times New Roman" w:eastAsia="仿宋" w:cs="Times New Roman"/>
          <w:color w:val="auto"/>
          <w:w w:val="105"/>
          <w:sz w:val="20"/>
          <w:szCs w:val="20"/>
          <w:lang w:eastAsia="zh-CN"/>
        </w:rPr>
        <w:t>https://</w:t>
      </w:r>
      <w:r>
        <w:rPr>
          <w:rFonts w:ascii="Times New Roman" w:hAnsi="Times New Roman" w:eastAsia="仿宋" w:cs="Times New Roman"/>
          <w:color w:val="auto"/>
          <w:w w:val="105"/>
          <w:sz w:val="20"/>
          <w:szCs w:val="20"/>
        </w:rPr>
        <w:fldChar w:fldCharType="begin"/>
      </w:r>
      <w:r>
        <w:rPr>
          <w:rFonts w:ascii="Times New Roman" w:hAnsi="Times New Roman" w:eastAsia="仿宋" w:cs="Times New Roman"/>
          <w:color w:val="auto"/>
          <w:w w:val="105"/>
          <w:sz w:val="20"/>
          <w:szCs w:val="20"/>
          <w:lang w:eastAsia="zh-CN"/>
        </w:rPr>
        <w:instrText xml:space="preserve"> HYPERLINK "http://www.jaoguinee.com/" \h </w:instrText>
      </w:r>
      <w:r>
        <w:rPr>
          <w:rFonts w:ascii="Times New Roman" w:hAnsi="Times New Roman" w:eastAsia="仿宋" w:cs="Times New Roman"/>
          <w:color w:val="auto"/>
          <w:w w:val="105"/>
          <w:sz w:val="20"/>
          <w:szCs w:val="20"/>
        </w:rPr>
        <w:fldChar w:fldCharType="separate"/>
      </w:r>
      <w:r>
        <w:rPr>
          <w:rFonts w:ascii="Times New Roman" w:hAnsi="Times New Roman" w:eastAsia="仿宋" w:cs="Times New Roman"/>
          <w:color w:val="auto"/>
          <w:w w:val="105"/>
          <w:sz w:val="20"/>
          <w:szCs w:val="20"/>
          <w:lang w:eastAsia="zh-CN"/>
        </w:rPr>
        <w:t>www.jaoguinee.com</w:t>
      </w:r>
      <w:r>
        <w:rPr>
          <w:rFonts w:ascii="Times New Roman" w:hAnsi="Times New Roman" w:eastAsia="仿宋" w:cs="Times New Roman"/>
          <w:color w:val="auto"/>
          <w:w w:val="105"/>
          <w:sz w:val="20"/>
          <w:szCs w:val="20"/>
        </w:rPr>
        <w:fldChar w:fldCharType="end"/>
      </w:r>
      <w:r>
        <w:rPr>
          <w:rFonts w:hint="eastAsia" w:ascii="Times New Roman" w:hAnsi="Times New Roman" w:eastAsia="仿宋" w:cs="Times New Roman"/>
          <w:color w:val="auto"/>
          <w:w w:val="105"/>
          <w:sz w:val="20"/>
          <w:szCs w:val="20"/>
          <w:lang w:eastAsia="zh-CN"/>
        </w:rPr>
        <w:t>／上发布</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，对于因其他网站转载并发布的非完整版或修改版公告，而导致误报名或无效报名的情形，采购人不予承担责任。</w:t>
      </w:r>
    </w:p>
    <w:p w14:paraId="791A7DC0">
      <w:pPr>
        <w:pStyle w:val="9"/>
        <w:widowControl/>
        <w:ind w:left="0" w:leftChars="0" w:firstLine="264" w:firstLineChars="126"/>
        <w:rPr>
          <w:rFonts w:ascii="Times New Roman" w:hAnsi="Times New Roman" w:eastAsia="仿宋"/>
          <w:color w:val="auto"/>
          <w:sz w:val="21"/>
          <w:szCs w:val="21"/>
          <w:lang w:val="fr-FR" w:eastAsia="en-US"/>
        </w:rPr>
      </w:pPr>
      <w:r>
        <w:rPr>
          <w:rFonts w:ascii="Times New Roman" w:hAnsi="Times New Roman" w:eastAsia="仿宋"/>
          <w:color w:val="auto"/>
          <w:sz w:val="21"/>
          <w:szCs w:val="21"/>
          <w:lang w:val="fr-FR" w:eastAsia="en-US"/>
        </w:rPr>
        <w:t>Cette annonce est publiée sur le site Web </w:t>
      </w:r>
      <w:r>
        <w:rPr>
          <w:rFonts w:ascii="Times New Roman" w:hAnsi="Times New Roman" w:eastAsia="仿宋"/>
          <w:color w:val="auto"/>
          <w:sz w:val="21"/>
          <w:szCs w:val="21"/>
          <w:lang w:val="fr-FR" w:eastAsia="en-US"/>
        </w:rPr>
        <w:fldChar w:fldCharType="begin"/>
      </w:r>
      <w:r>
        <w:rPr>
          <w:rFonts w:ascii="Times New Roman" w:hAnsi="Times New Roman" w:eastAsia="仿宋"/>
          <w:color w:val="auto"/>
          <w:sz w:val="21"/>
          <w:szCs w:val="21"/>
          <w:lang w:val="fr-FR" w:eastAsia="en-US"/>
        </w:rPr>
        <w:instrText xml:space="preserve">HYPERLINK "https://www.jaoguinee.com/" \t "_blank"</w:instrText>
      </w:r>
      <w:r>
        <w:rPr>
          <w:rFonts w:ascii="Times New Roman" w:hAnsi="Times New Roman" w:eastAsia="仿宋"/>
          <w:color w:val="auto"/>
          <w:sz w:val="21"/>
          <w:szCs w:val="21"/>
          <w:lang w:val="fr-FR" w:eastAsia="en-US"/>
        </w:rPr>
        <w:fldChar w:fldCharType="separate"/>
      </w:r>
      <w:r>
        <w:rPr>
          <w:rStyle w:val="13"/>
          <w:rFonts w:ascii="Times New Roman" w:hAnsi="Times New Roman" w:eastAsia="仿宋"/>
          <w:color w:val="auto"/>
          <w:sz w:val="21"/>
          <w:szCs w:val="21"/>
          <w:lang w:val="fr-FR" w:eastAsia="en-US"/>
        </w:rPr>
        <w:t>https://www.jaoguinee.com/</w:t>
      </w:r>
      <w:r>
        <w:rPr>
          <w:rFonts w:ascii="Times New Roman" w:hAnsi="Times New Roman" w:eastAsia="仿宋"/>
          <w:color w:val="auto"/>
          <w:sz w:val="21"/>
          <w:szCs w:val="21"/>
          <w:lang w:val="fr-FR" w:eastAsia="en-US"/>
        </w:rPr>
        <w:fldChar w:fldCharType="end"/>
      </w:r>
      <w:r>
        <w:rPr>
          <w:rFonts w:ascii="Times New Roman" w:hAnsi="Times New Roman" w:eastAsia="仿宋"/>
          <w:color w:val="auto"/>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4CCAD06A">
      <w:pPr>
        <w:pStyle w:val="16"/>
        <w:numPr>
          <w:ilvl w:val="0"/>
          <w:numId w:val="0"/>
        </w:numPr>
        <w:tabs>
          <w:tab w:val="left" w:pos="444"/>
        </w:tabs>
        <w:ind w:right="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5.</w:t>
      </w:r>
      <w:r>
        <w:rPr>
          <w:rFonts w:hint="eastAsia" w:ascii="Times New Roman" w:hAnsi="Times New Roman" w:eastAsia="仿宋" w:cs="Times New Roman"/>
          <w:b/>
          <w:bCs/>
          <w:color w:val="auto"/>
          <w:w w:val="100"/>
          <w:sz w:val="20"/>
          <w:szCs w:val="20"/>
          <w:lang w:eastAsia="zh-CN"/>
        </w:rPr>
        <w:t>联系方式</w:t>
      </w:r>
      <w:r>
        <w:rPr>
          <w:rFonts w:hint="eastAsia" w:ascii="Times New Roman" w:hAnsi="Times New Roman" w:eastAsia="仿宋" w:cs="Times New Roman"/>
          <w:b/>
          <w:bCs/>
          <w:color w:val="auto"/>
          <w:sz w:val="20"/>
          <w:szCs w:val="20"/>
          <w:lang w:eastAsia="zh-CN"/>
        </w:rPr>
        <w:t xml:space="preserve"> / </w:t>
      </w:r>
      <w:r>
        <w:rPr>
          <w:rFonts w:ascii="Times New Roman" w:hAnsi="Times New Roman" w:eastAsia="仿宋" w:cs="Times New Roman"/>
          <w:b/>
          <w:bCs/>
          <w:color w:val="auto"/>
          <w:w w:val="100"/>
          <w:sz w:val="20"/>
          <w:szCs w:val="20"/>
          <w:lang w:eastAsia="zh-CN"/>
        </w:rPr>
        <w:t>Informations de</w:t>
      </w:r>
      <w:r>
        <w:rPr>
          <w:rFonts w:ascii="Times New Roman" w:hAnsi="Times New Roman" w:eastAsia="仿宋" w:cs="Times New Roman"/>
          <w:b/>
          <w:bCs/>
          <w:color w:val="auto"/>
          <w:spacing w:val="0"/>
          <w:w w:val="100"/>
          <w:sz w:val="20"/>
          <w:szCs w:val="20"/>
          <w:lang w:eastAsia="zh-CN"/>
        </w:rPr>
        <w:t xml:space="preserve"> </w:t>
      </w:r>
      <w:r>
        <w:rPr>
          <w:rFonts w:ascii="Times New Roman" w:hAnsi="Times New Roman" w:eastAsia="仿宋" w:cs="Times New Roman"/>
          <w:b/>
          <w:bCs/>
          <w:color w:val="auto"/>
          <w:w w:val="100"/>
          <w:sz w:val="20"/>
          <w:szCs w:val="20"/>
          <w:lang w:eastAsia="zh-CN"/>
        </w:rPr>
        <w:t>contact</w:t>
      </w:r>
    </w:p>
    <w:p w14:paraId="343A260B">
      <w:pPr>
        <w:spacing w:before="156"/>
        <w:ind w:left="0" w:leftChars="0" w:right="988" w:firstLine="472" w:firstLineChars="225"/>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采购方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1996ACB2">
      <w:pPr>
        <w:tabs>
          <w:tab w:val="left" w:pos="1834"/>
        </w:tabs>
        <w:spacing w:before="114"/>
        <w:ind w:left="0" w:leftChars="0" w:right="988" w:firstLine="250" w:firstLineChars="126"/>
        <w:rPr>
          <w:rFonts w:ascii="Times New Roman" w:hAnsi="Times New Roman" w:eastAsia="仿宋" w:cs="Times New Roman"/>
          <w:color w:val="auto"/>
          <w:sz w:val="21"/>
          <w:szCs w:val="21"/>
          <w:lang w:eastAsia="zh-CN"/>
        </w:rPr>
      </w:pPr>
      <w:r>
        <w:rPr>
          <w:rFonts w:ascii="Times New Roman" w:hAnsi="Times New Roman" w:eastAsia="仿宋" w:cs="Times New Roman"/>
          <w:color w:val="auto"/>
          <w:w w:val="95"/>
          <w:sz w:val="21"/>
          <w:szCs w:val="21"/>
          <w:lang w:eastAsia="zh-CN"/>
        </w:rPr>
        <w:t>联</w:t>
      </w:r>
      <w:r>
        <w:rPr>
          <w:rFonts w:ascii="Times New Roman" w:hAnsi="Times New Roman" w:eastAsia="仿宋" w:cs="Times New Roman"/>
          <w:color w:val="auto"/>
          <w:w w:val="105"/>
          <w:sz w:val="20"/>
          <w:szCs w:val="20"/>
          <w:lang w:eastAsia="zh-CN"/>
        </w:rPr>
        <w:t xml:space="preserve">系人 ： </w:t>
      </w:r>
      <w:r>
        <w:rPr>
          <w:rFonts w:hint="eastAsia" w:ascii="Times New Roman" w:hAnsi="Times New Roman" w:eastAsia="仿宋" w:cs="Times New Roman"/>
          <w:color w:val="auto"/>
          <w:w w:val="105"/>
          <w:sz w:val="20"/>
          <w:szCs w:val="20"/>
          <w:lang w:val="en-US" w:eastAsia="zh-CN"/>
        </w:rPr>
        <w:t>王鹏 (</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eastAsia="zh-CN"/>
        </w:rPr>
        <w:t xml:space="preserve"> </w:t>
      </w:r>
      <w:r>
        <w:rPr>
          <w:rFonts w:hint="eastAsia" w:ascii="Times New Roman" w:hAnsi="Times New Roman" w:eastAsia="仿宋" w:cs="Times New Roman"/>
          <w:color w:val="auto"/>
          <w:w w:val="97"/>
          <w:sz w:val="21"/>
          <w:szCs w:val="21"/>
          <w:lang w:val="en-US" w:eastAsia="zh-CN"/>
        </w:rPr>
        <w:t>613228277</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14:paraId="6823C6DA">
      <w:pPr>
        <w:pStyle w:val="9"/>
        <w:widowControl/>
        <w:ind w:left="0" w:leftChars="0" w:firstLine="264" w:firstLineChars="126"/>
        <w:rPr>
          <w:rFonts w:ascii="Times New Roman" w:hAnsi="Times New Roman" w:eastAsia="仿宋"/>
          <w:color w:val="auto"/>
          <w:sz w:val="21"/>
          <w:szCs w:val="21"/>
          <w:lang w:eastAsia="en-US"/>
        </w:rPr>
      </w:pPr>
      <w:r>
        <w:rPr>
          <w:rFonts w:hint="eastAsia" w:ascii="Times New Roman" w:hAnsi="Times New Roman" w:eastAsia="仿宋"/>
          <w:color w:val="auto"/>
          <w:sz w:val="21"/>
          <w:szCs w:val="21"/>
          <w:lang w:val="fr-FR"/>
        </w:rPr>
        <w:t xml:space="preserve">     </w:t>
      </w:r>
      <w:r>
        <w:rPr>
          <w:rFonts w:ascii="Times New Roman" w:hAnsi="Times New Roman" w:eastAsia="仿宋"/>
          <w:color w:val="auto"/>
          <w:sz w:val="21"/>
          <w:szCs w:val="21"/>
          <w:lang w:eastAsia="en-US"/>
        </w:rPr>
        <w:t xml:space="preserve">Acheteur : SPIC International Investment &amp; Development (Guinea) Co., Ltd </w:t>
      </w:r>
    </w:p>
    <w:p w14:paraId="382DE262">
      <w:pPr>
        <w:tabs>
          <w:tab w:val="left" w:pos="10191"/>
        </w:tabs>
        <w:spacing w:before="181"/>
        <w:ind w:left="0" w:leftChars="0" w:right="988" w:firstLine="264" w:firstLineChars="126"/>
        <w:rPr>
          <w:rFonts w:ascii="Times New Roman" w:hAnsi="Times New Roman" w:eastAsia="仿宋" w:cs="Times New Roman"/>
          <w:color w:val="auto"/>
          <w:sz w:val="21"/>
          <w:lang w:val="en-US"/>
        </w:rPr>
      </w:pPr>
      <w:r>
        <w:rPr>
          <w:rFonts w:ascii="Times New Roman" w:hAnsi="Times New Roman" w:eastAsia="仿宋" w:cs="Times New Roman"/>
          <w:color w:val="auto"/>
          <w:sz w:val="21"/>
          <w:lang w:val="en-US"/>
        </w:rPr>
        <w:t xml:space="preserve">Contact: </w:t>
      </w:r>
      <w:r>
        <w:rPr>
          <w:rFonts w:hint="eastAsia" w:ascii="Times New Roman" w:hAnsi="Times New Roman" w:eastAsia="仿宋" w:cs="Times New Roman"/>
          <w:color w:val="auto"/>
          <w:sz w:val="21"/>
          <w:lang w:val="en-US" w:eastAsia="zh-CN"/>
        </w:rPr>
        <w:t>WANG PENG</w:t>
      </w:r>
      <w:r>
        <w:rPr>
          <w:rFonts w:ascii="Times New Roman" w:hAnsi="Times New Roman" w:eastAsia="仿宋" w:cs="Times New Roman"/>
          <w:color w:val="auto"/>
          <w:sz w:val="21"/>
          <w:lang w:val="en-US" w:eastAsia="zh-CN"/>
        </w:rPr>
        <w:t xml:space="preserve"> </w:t>
      </w:r>
      <w:r>
        <w:rPr>
          <w:rFonts w:ascii="Times New Roman" w:hAnsi="Times New Roman" w:eastAsia="仿宋" w:cs="Times New Roman"/>
          <w:color w:val="auto"/>
          <w:sz w:val="21"/>
          <w:lang w:val="en-US"/>
        </w:rPr>
        <w:t>(</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en-US" w:eastAsia="zh-CN"/>
        </w:rPr>
        <w:t xml:space="preserve">Tel </w:t>
      </w:r>
      <w:r>
        <w:rPr>
          <w:rFonts w:hint="eastAsia" w:ascii="Times New Roman" w:hAnsi="Times New Roman" w:eastAsia="仿宋" w:cs="Times New Roman"/>
          <w:color w:val="auto"/>
          <w:w w:val="105"/>
          <w:sz w:val="20"/>
          <w:szCs w:val="20"/>
          <w:lang w:val="en-US" w:eastAsia="zh-CN"/>
        </w:rPr>
        <w:t>：</w:t>
      </w:r>
      <w:r>
        <w:rPr>
          <w:rFonts w:hint="eastAsia" w:ascii="Times New Roman" w:hAnsi="Times New Roman" w:eastAsia="仿宋" w:cs="Times New Roman"/>
          <w:color w:val="auto"/>
          <w:w w:val="97"/>
          <w:sz w:val="21"/>
          <w:szCs w:val="21"/>
          <w:lang w:val="en-US" w:eastAsia="zh-CN"/>
        </w:rPr>
        <w:t>613228277</w:t>
      </w:r>
      <w:r>
        <w:rPr>
          <w:rFonts w:ascii="Times New Roman" w:hAnsi="Times New Roman" w:eastAsia="仿宋" w:cs="Times New Roman"/>
          <w:color w:val="auto"/>
          <w:spacing w:val="2"/>
          <w:sz w:val="21"/>
          <w:lang w:val="en-US"/>
        </w:rPr>
        <w:t xml:space="preserve"> </w:t>
      </w:r>
      <w:r>
        <w:rPr>
          <w:rFonts w:ascii="Times New Roman" w:hAnsi="Times New Roman" w:eastAsia="仿宋" w:cs="Times New Roman"/>
          <w:color w:val="auto"/>
          <w:sz w:val="21"/>
          <w:lang w:val="en-US"/>
        </w:rPr>
        <w:t xml:space="preserve">) </w:t>
      </w:r>
    </w:p>
    <w:p w14:paraId="498227A0">
      <w:pPr>
        <w:tabs>
          <w:tab w:val="left" w:pos="10191"/>
        </w:tabs>
        <w:spacing w:before="181"/>
        <w:ind w:left="0" w:leftChars="0" w:right="988" w:firstLine="264" w:firstLineChars="126"/>
        <w:rPr>
          <w:rFonts w:ascii="Times New Roman" w:hAnsi="Times New Roman" w:eastAsia="仿宋" w:cs="Times New Roman"/>
          <w:color w:val="auto"/>
          <w:sz w:val="21"/>
          <w:lang w:val="en-US"/>
        </w:rPr>
      </w:pPr>
    </w:p>
    <w:p w14:paraId="17508400">
      <w:pPr>
        <w:spacing w:before="41" w:line="266" w:lineRule="auto"/>
        <w:ind w:left="0" w:leftChars="0" w:right="988" w:firstLine="264" w:firstLineChars="12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766ECC15">
      <w:pPr>
        <w:spacing w:before="41" w:line="266" w:lineRule="auto"/>
        <w:ind w:left="0" w:leftChars="0" w:right="988" w:firstLine="264" w:firstLineChars="126"/>
        <w:jc w:val="both"/>
        <w:rPr>
          <w:rFonts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en-US" w:eastAsia="zh-CN"/>
        </w:rPr>
        <w:t xml:space="preserve">SPIC International Investment &amp; Development (Guinea) Co., Ltd                                                                                            </w:t>
      </w:r>
    </w:p>
    <w:p w14:paraId="28B9255C">
      <w:pPr>
        <w:spacing w:before="41" w:line="266" w:lineRule="auto"/>
        <w:ind w:left="0" w:leftChars="0" w:right="988" w:firstLine="264" w:firstLineChars="126"/>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fr-FR" w:eastAsia="zh-CN"/>
        </w:rPr>
        <w:t>2025</w:t>
      </w:r>
      <w:r>
        <w:rPr>
          <w:rFonts w:hint="eastAsia" w:ascii="Times New Roman" w:hAnsi="Times New Roman" w:eastAsia="仿宋" w:cs="Times New Roman"/>
          <w:color w:val="auto"/>
          <w:w w:val="105"/>
          <w:sz w:val="20"/>
          <w:szCs w:val="20"/>
          <w:lang w:val="fr-FR" w:eastAsia="zh-CN"/>
        </w:rPr>
        <w:t>年</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val="en-US" w:eastAsia="zh-CN"/>
        </w:rPr>
        <w:t>2</w:t>
      </w:r>
      <w:r>
        <w:rPr>
          <w:rFonts w:hint="eastAsia" w:ascii="Times New Roman" w:hAnsi="Times New Roman" w:eastAsia="仿宋" w:cs="Times New Roman"/>
          <w:color w:val="auto"/>
          <w:w w:val="105"/>
          <w:sz w:val="20"/>
          <w:szCs w:val="20"/>
          <w:lang w:val="fr-FR" w:eastAsia="zh-CN"/>
        </w:rPr>
        <w:t>月</w:t>
      </w:r>
      <w:r>
        <w:rPr>
          <w:rFonts w:hint="eastAsia" w:ascii="Times New Roman" w:hAnsi="Times New Roman" w:eastAsia="仿宋" w:cs="Times New Roman"/>
          <w:color w:val="auto"/>
          <w:w w:val="105"/>
          <w:sz w:val="20"/>
          <w:szCs w:val="20"/>
          <w:lang w:val="en-US" w:eastAsia="zh-CN"/>
        </w:rPr>
        <w:t>29</w:t>
      </w:r>
      <w:r>
        <w:rPr>
          <w:rFonts w:hint="eastAsia" w:ascii="Times New Roman" w:hAnsi="Times New Roman" w:eastAsia="仿宋" w:cs="Times New Roman"/>
          <w:color w:val="auto"/>
          <w:w w:val="105"/>
          <w:sz w:val="20"/>
          <w:szCs w:val="20"/>
          <w:lang w:val="fr-FR" w:eastAsia="zh-CN"/>
        </w:rPr>
        <w:t>日</w:t>
      </w:r>
      <w:r>
        <w:rPr>
          <w:rFonts w:hint="eastAsia" w:ascii="Times New Roman" w:hAnsi="Times New Roman" w:eastAsia="仿宋" w:cs="Times New Roman"/>
          <w:color w:val="auto"/>
          <w:w w:val="105"/>
          <w:sz w:val="20"/>
          <w:szCs w:val="20"/>
          <w:lang w:eastAsia="zh-CN"/>
        </w:rPr>
        <w:t xml:space="preserve"> </w:t>
      </w:r>
    </w:p>
    <w:p w14:paraId="552805BA">
      <w:pPr>
        <w:spacing w:before="41" w:line="266" w:lineRule="auto"/>
        <w:ind w:left="0" w:leftChars="0" w:right="988" w:firstLine="8452" w:firstLineChars="4025"/>
        <w:rPr>
          <w:rFonts w:ascii="Times New Roman" w:hAnsi="Times New Roman" w:eastAsia="仿宋" w:cs="Times New Roman"/>
          <w:color w:val="auto"/>
        </w:rPr>
      </w:pPr>
      <w:r>
        <w:rPr>
          <w:rFonts w:hint="eastAsia" w:ascii="Times New Roman" w:hAnsi="Times New Roman" w:eastAsia="仿宋" w:cs="Times New Roman"/>
          <w:color w:val="auto"/>
          <w:w w:val="105"/>
          <w:sz w:val="20"/>
          <w:szCs w:val="20"/>
          <w:lang w:val="en-US" w:eastAsia="zh-CN"/>
        </w:rPr>
        <w:t>29</w:t>
      </w:r>
      <w:r>
        <w:rPr>
          <w:rFonts w:hint="eastAsia" w:ascii="Times New Roman" w:hAnsi="Times New Roman" w:eastAsia="仿宋" w:cs="Times New Roman"/>
          <w:color w:val="auto"/>
          <w:w w:val="105"/>
          <w:sz w:val="20"/>
          <w:szCs w:val="20"/>
          <w:lang w:eastAsia="zh-CN"/>
        </w:rPr>
        <w:t xml:space="preserve"> décembre 2025</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6DAF">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51D2B891">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51D2B891">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5FA0">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26B3007"/>
    <w:rsid w:val="04F701C8"/>
    <w:rsid w:val="059F3847"/>
    <w:rsid w:val="09BB24AA"/>
    <w:rsid w:val="0AB2039C"/>
    <w:rsid w:val="0C2E659B"/>
    <w:rsid w:val="109B2004"/>
    <w:rsid w:val="12B1333A"/>
    <w:rsid w:val="12EC1A8B"/>
    <w:rsid w:val="140745CE"/>
    <w:rsid w:val="1D581981"/>
    <w:rsid w:val="1EC24F98"/>
    <w:rsid w:val="1F087800"/>
    <w:rsid w:val="20052895"/>
    <w:rsid w:val="20941C0A"/>
    <w:rsid w:val="266425B2"/>
    <w:rsid w:val="26FA0E6E"/>
    <w:rsid w:val="27F84465"/>
    <w:rsid w:val="29AB09B5"/>
    <w:rsid w:val="2A1C5B33"/>
    <w:rsid w:val="2D7C03C3"/>
    <w:rsid w:val="2EF5C4AB"/>
    <w:rsid w:val="302E3A3D"/>
    <w:rsid w:val="306A4DA4"/>
    <w:rsid w:val="31A34058"/>
    <w:rsid w:val="31F403D5"/>
    <w:rsid w:val="323560B4"/>
    <w:rsid w:val="33047A3E"/>
    <w:rsid w:val="34490D17"/>
    <w:rsid w:val="392964B0"/>
    <w:rsid w:val="3BEE141F"/>
    <w:rsid w:val="45D014E7"/>
    <w:rsid w:val="475717D4"/>
    <w:rsid w:val="4BC30B5B"/>
    <w:rsid w:val="504D2528"/>
    <w:rsid w:val="51086133"/>
    <w:rsid w:val="54983FA4"/>
    <w:rsid w:val="56666804"/>
    <w:rsid w:val="58522CB0"/>
    <w:rsid w:val="5F165A12"/>
    <w:rsid w:val="5F5E74D7"/>
    <w:rsid w:val="67C9497A"/>
    <w:rsid w:val="6FD626CA"/>
    <w:rsid w:val="726B4661"/>
    <w:rsid w:val="734D2962"/>
    <w:rsid w:val="77A3408D"/>
    <w:rsid w:val="7AFE5857"/>
    <w:rsid w:val="7B0E3DF2"/>
    <w:rsid w:val="7C677A70"/>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1280</Words>
  <Characters>3931</Characters>
  <Lines>182</Lines>
  <Paragraphs>50</Paragraphs>
  <TotalTime>0</TotalTime>
  <ScaleCrop>false</ScaleCrop>
  <LinksUpToDate>false</LinksUpToDate>
  <CharactersWithSpaces>4776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Mr 鹏</cp:lastModifiedBy>
  <dcterms:modified xsi:type="dcterms:W3CDTF">2025-12-30T08:16:15Z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4976910A26B645C0AFC2BA4E2D1AB262</vt:lpwstr>
  </property>
  <property fmtid="{D5CDD505-2E9C-101B-9397-08002B2CF9AE}" pid="4" name="KSOTemplateDocerSaveRecord">
    <vt:lpwstr>eyJoZGlkIjoiNzI1MzljODBiNDliMzEyMzFlZWNlN2EzYjU0N2YzMWEiLCJ1c2VySWQiOiI4MDY2NDg5NzgifQ==</vt:lpwstr>
  </property>
</Properties>
</file>